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88" w:rsidRPr="009A083B" w:rsidRDefault="009A083B" w:rsidP="009A083B">
      <w:pPr>
        <w:jc w:val="center"/>
        <w:rPr>
          <w:rFonts w:cstheme="minorHAnsi"/>
          <w:b/>
          <w:sz w:val="52"/>
        </w:rPr>
      </w:pPr>
      <w:proofErr w:type="spellStart"/>
      <w:r w:rsidRPr="009A083B">
        <w:rPr>
          <w:rFonts w:cstheme="minorHAnsi"/>
          <w:b/>
          <w:sz w:val="52"/>
        </w:rPr>
        <w:t>Kikototo</w:t>
      </w:r>
      <w:proofErr w:type="spellEnd"/>
      <w:r w:rsidRPr="009A083B">
        <w:rPr>
          <w:rFonts w:cstheme="minorHAnsi"/>
          <w:b/>
          <w:sz w:val="52"/>
        </w:rPr>
        <w:t xml:space="preserve"> Online Slots Platform Offering Modern Entertainment</w:t>
      </w:r>
    </w:p>
    <w:p w:rsidR="009A083B" w:rsidRPr="009A083B" w:rsidRDefault="009A083B" w:rsidP="009A083B">
      <w:pPr>
        <w:pStyle w:val="isselectedend"/>
        <w:rPr>
          <w:rFonts w:asciiTheme="minorHAnsi" w:hAnsiTheme="minorHAnsi" w:cstheme="minorHAnsi"/>
        </w:rPr>
      </w:pP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have become a popular topic among gaming enthusiasts who enjoy digital entertainment and engaging slot-style experiences. The platform is known for offering a wide selection of themed games that feature colorful graphics, interactive </w:t>
      </w:r>
      <w:proofErr w:type="spellStart"/>
      <w:r w:rsidRPr="009A083B">
        <w:rPr>
          <w:rFonts w:asciiTheme="minorHAnsi" w:hAnsiTheme="minorHAnsi" w:cstheme="minorHAnsi"/>
        </w:rPr>
        <w:t>gameplay</w:t>
      </w:r>
      <w:proofErr w:type="spellEnd"/>
      <w:r w:rsidRPr="009A083B">
        <w:rPr>
          <w:rFonts w:asciiTheme="minorHAnsi" w:hAnsiTheme="minorHAnsi" w:cstheme="minorHAnsi"/>
        </w:rPr>
        <w:t xml:space="preserve"> elements, and smooth navigation across different devices. Many users appreciate the convenience of accessing online slot games from their computers, tablets, or </w:t>
      </w:r>
      <w:proofErr w:type="spellStart"/>
      <w:r w:rsidRPr="009A083B">
        <w:rPr>
          <w:rFonts w:asciiTheme="minorHAnsi" w:hAnsiTheme="minorHAnsi" w:cstheme="minorHAnsi"/>
        </w:rPr>
        <w:t>smartphones</w:t>
      </w:r>
      <w:proofErr w:type="spellEnd"/>
      <w:r w:rsidRPr="009A083B">
        <w:rPr>
          <w:rFonts w:asciiTheme="minorHAnsi" w:hAnsiTheme="minorHAnsi" w:cstheme="minorHAnsi"/>
        </w:rPr>
        <w:t xml:space="preserve">, making it easier to enjoy entertainment whenever and wherever they choose. The growing interest in online gaming has contributed to the popularity of platforms such as </w:t>
      </w:r>
      <w:proofErr w:type="spellStart"/>
      <w:r w:rsidRPr="009A083B">
        <w:rPr>
          <w:rFonts w:asciiTheme="minorHAnsi" w:hAnsiTheme="minorHAnsi" w:cstheme="minorHAnsi"/>
        </w:rPr>
        <w:t>Kikototo</w:t>
      </w:r>
      <w:proofErr w:type="spellEnd"/>
      <w:r w:rsidRPr="009A083B">
        <w:rPr>
          <w:rFonts w:asciiTheme="minorHAnsi" w:hAnsiTheme="minorHAnsi" w:cstheme="minorHAnsi"/>
        </w:rPr>
        <w:t>, which aim to provide an enjoyable and accessible experience for a wide audience</w:t>
      </w:r>
      <w:r>
        <w:rPr>
          <w:rFonts w:asciiTheme="minorHAnsi" w:hAnsiTheme="minorHAnsi" w:cstheme="minorHAnsi"/>
        </w:rPr>
        <w:t xml:space="preserve"> </w:t>
      </w:r>
      <w:hyperlink r:id="rId4" w:tgtFrame="_blank" w:history="1">
        <w:proofErr w:type="spellStart"/>
        <w:r>
          <w:rPr>
            <w:rStyle w:val="Hyperlink"/>
            <w:rFonts w:ascii="Arial" w:hAnsi="Arial" w:cs="Arial"/>
            <w:color w:val="1155CC"/>
            <w:sz w:val="20"/>
            <w:szCs w:val="20"/>
          </w:rPr>
          <w:t>kikototo</w:t>
        </w:r>
        <w:proofErr w:type="spellEnd"/>
      </w:hyperlink>
      <w:r w:rsidRPr="009A083B">
        <w:rPr>
          <w:rFonts w:asciiTheme="minorHAnsi" w:hAnsiTheme="minorHAnsi" w:cstheme="minorHAnsi"/>
        </w:rPr>
        <w:t>.</w:t>
      </w:r>
    </w:p>
    <w:p w:rsidR="009A083B" w:rsidRPr="009A083B" w:rsidRDefault="009A083B" w:rsidP="009A083B">
      <w:pPr>
        <w:pStyle w:val="isselectedend"/>
        <w:rPr>
          <w:rFonts w:asciiTheme="minorHAnsi" w:hAnsiTheme="minorHAnsi" w:cstheme="minorHAnsi"/>
        </w:rPr>
      </w:pPr>
      <w:r w:rsidRPr="009A083B">
        <w:rPr>
          <w:rFonts w:asciiTheme="minorHAnsi" w:hAnsiTheme="minorHAnsi" w:cstheme="minorHAnsi"/>
        </w:rPr>
        <w:t xml:space="preserve">One of the appealing aspects of </w:t>
      </w: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is the variety of game themes available to players. Different titles may feature adventure-inspired settings, fantasy worlds, ancient civilizations, wildlife themes, or modern entertainment concepts. This diversity helps keep the gaming experience fresh and interesting, as users can explore different visual styles and </w:t>
      </w:r>
      <w:proofErr w:type="spellStart"/>
      <w:r w:rsidRPr="009A083B">
        <w:rPr>
          <w:rFonts w:asciiTheme="minorHAnsi" w:hAnsiTheme="minorHAnsi" w:cstheme="minorHAnsi"/>
        </w:rPr>
        <w:t>gameplay</w:t>
      </w:r>
      <w:proofErr w:type="spellEnd"/>
      <w:r w:rsidRPr="009A083B">
        <w:rPr>
          <w:rFonts w:asciiTheme="minorHAnsi" w:hAnsiTheme="minorHAnsi" w:cstheme="minorHAnsi"/>
        </w:rPr>
        <w:t xml:space="preserve"> environments. Many players enjoy trying new themes and discovering unique game designs that offer a different atmosphere from traditional slot-style games</w:t>
      </w:r>
      <w:r>
        <w:rPr>
          <w:rFonts w:asciiTheme="minorHAnsi" w:hAnsiTheme="minorHAnsi" w:cstheme="minorHAnsi"/>
        </w:rPr>
        <w:t xml:space="preserve"> </w:t>
      </w:r>
      <w:hyperlink r:id="rId5"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sidRPr="009A083B">
        <w:rPr>
          <w:rFonts w:asciiTheme="minorHAnsi" w:hAnsiTheme="minorHAnsi" w:cstheme="minorHAnsi"/>
        </w:rPr>
        <w:t>.</w:t>
      </w:r>
    </w:p>
    <w:p w:rsidR="009A083B" w:rsidRPr="009A083B" w:rsidRDefault="009A083B" w:rsidP="009A083B">
      <w:pPr>
        <w:pStyle w:val="isselectedend"/>
        <w:rPr>
          <w:rFonts w:asciiTheme="minorHAnsi" w:hAnsiTheme="minorHAnsi" w:cstheme="minorHAnsi"/>
        </w:rPr>
      </w:pPr>
      <w:r w:rsidRPr="009A083B">
        <w:rPr>
          <w:rFonts w:asciiTheme="minorHAnsi" w:hAnsiTheme="minorHAnsi" w:cstheme="minorHAnsi"/>
        </w:rPr>
        <w:t xml:space="preserve">The user experience on </w:t>
      </w: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is often enhanced through intuitive navigation and responsive design. Modern gaming platforms place a strong emphasis on accessibility, allowing players to browse game categories, explore new releases, and access their preferred titles with ease. Fast loading times and compatibility across multiple devices contribute to a seamless experience that appeals to both new and experienced users. As technology continues to evolve, platforms strive to improve performance and deliver engaging entertainment through innovative features and user-friendly interfaces</w:t>
      </w:r>
      <w:r>
        <w:rPr>
          <w:rFonts w:asciiTheme="minorHAnsi" w:hAnsiTheme="minorHAnsi" w:cstheme="minorHAnsi"/>
        </w:rPr>
        <w:t xml:space="preserve"> </w:t>
      </w:r>
      <w:hyperlink r:id="rId6" w:tgtFrame="_blank" w:history="1">
        <w:r>
          <w:rPr>
            <w:rStyle w:val="Hyperlink"/>
            <w:rFonts w:ascii="Arial" w:hAnsi="Arial" w:cs="Arial"/>
            <w:color w:val="1155CC"/>
            <w:sz w:val="20"/>
            <w:szCs w:val="20"/>
          </w:rPr>
          <w:t>slot</w:t>
        </w:r>
      </w:hyperlink>
      <w:r w:rsidRPr="009A083B">
        <w:rPr>
          <w:rFonts w:asciiTheme="minorHAnsi" w:hAnsiTheme="minorHAnsi" w:cstheme="minorHAnsi"/>
        </w:rPr>
        <w:t>.</w:t>
      </w:r>
    </w:p>
    <w:p w:rsidR="009A083B" w:rsidRPr="009A083B" w:rsidRDefault="009A083B" w:rsidP="009A083B">
      <w:pPr>
        <w:pStyle w:val="isselectedend"/>
        <w:rPr>
          <w:rFonts w:asciiTheme="minorHAnsi" w:hAnsiTheme="minorHAnsi" w:cstheme="minorHAnsi"/>
        </w:rPr>
      </w:pP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also reflect broader trends within the digital gaming industry. The increasing popularity of online entertainment has encouraged developers to create visually appealing games that incorporate immersive sound effects, detailed animations, and creative storytelling elements. These features help transform simple </w:t>
      </w:r>
      <w:proofErr w:type="spellStart"/>
      <w:r w:rsidRPr="009A083B">
        <w:rPr>
          <w:rFonts w:asciiTheme="minorHAnsi" w:hAnsiTheme="minorHAnsi" w:cstheme="minorHAnsi"/>
        </w:rPr>
        <w:t>gameplay</w:t>
      </w:r>
      <w:proofErr w:type="spellEnd"/>
      <w:r w:rsidRPr="009A083B">
        <w:rPr>
          <w:rFonts w:asciiTheme="minorHAnsi" w:hAnsiTheme="minorHAnsi" w:cstheme="minorHAnsi"/>
        </w:rPr>
        <w:t xml:space="preserve"> into a more engaging experience that captures player attention. As competition within the industry grows, platforms continue to introduce fresh content and enhanced functionality to meet the expectations of modern gaming </w:t>
      </w:r>
      <w:proofErr w:type="gramStart"/>
      <w:r w:rsidRPr="009A083B">
        <w:rPr>
          <w:rFonts w:asciiTheme="minorHAnsi" w:hAnsiTheme="minorHAnsi" w:cstheme="minorHAnsi"/>
        </w:rPr>
        <w:t>audiences</w:t>
      </w:r>
      <w:proofErr w:type="gramEnd"/>
      <w:r>
        <w:rPr>
          <w:rFonts w:asciiTheme="minorHAnsi" w:hAnsiTheme="minorHAnsi" w:cstheme="minorHAnsi"/>
        </w:rPr>
        <w:t xml:space="preserve"> </w:t>
      </w:r>
      <w:hyperlink r:id="rId7"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slot</w:t>
        </w:r>
      </w:hyperlink>
      <w:r w:rsidRPr="009A083B">
        <w:rPr>
          <w:rFonts w:asciiTheme="minorHAnsi" w:hAnsiTheme="minorHAnsi" w:cstheme="minorHAnsi"/>
        </w:rPr>
        <w:t>.</w:t>
      </w:r>
    </w:p>
    <w:p w:rsidR="009A083B" w:rsidRPr="009A083B" w:rsidRDefault="009A083B" w:rsidP="009A083B">
      <w:pPr>
        <w:pStyle w:val="isselectedend"/>
        <w:rPr>
          <w:rFonts w:asciiTheme="minorHAnsi" w:hAnsiTheme="minorHAnsi" w:cstheme="minorHAnsi"/>
        </w:rPr>
      </w:pPr>
      <w:r w:rsidRPr="009A083B">
        <w:rPr>
          <w:rFonts w:asciiTheme="minorHAnsi" w:hAnsiTheme="minorHAnsi" w:cstheme="minorHAnsi"/>
        </w:rPr>
        <w:t xml:space="preserve">Another factor contributing to the interest in </w:t>
      </w: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is the sense of variety available within a single platform. Users can explore multiple game categories and experience different </w:t>
      </w:r>
      <w:proofErr w:type="spellStart"/>
      <w:r w:rsidRPr="009A083B">
        <w:rPr>
          <w:rFonts w:asciiTheme="minorHAnsi" w:hAnsiTheme="minorHAnsi" w:cstheme="minorHAnsi"/>
        </w:rPr>
        <w:t>gameplay</w:t>
      </w:r>
      <w:proofErr w:type="spellEnd"/>
      <w:r w:rsidRPr="009A083B">
        <w:rPr>
          <w:rFonts w:asciiTheme="minorHAnsi" w:hAnsiTheme="minorHAnsi" w:cstheme="minorHAnsi"/>
        </w:rPr>
        <w:t xml:space="preserve"> styles without needing to switch between various websites or applications. This convenience allows players to discover new favorites while enjoying a consistent and organized gaming environment. The ability to access diverse entertainment options from one </w:t>
      </w:r>
      <w:r w:rsidRPr="009A083B">
        <w:rPr>
          <w:rFonts w:asciiTheme="minorHAnsi" w:hAnsiTheme="minorHAnsi" w:cstheme="minorHAnsi"/>
        </w:rPr>
        <w:lastRenderedPageBreak/>
        <w:t>location is a feature that many users find attractive when choosing an online gaming platform</w:t>
      </w:r>
      <w:r>
        <w:rPr>
          <w:rFonts w:asciiTheme="minorHAnsi" w:hAnsiTheme="minorHAnsi" w:cstheme="minorHAnsi"/>
        </w:rPr>
        <w:t xml:space="preserve"> </w:t>
      </w:r>
      <w:hyperlink r:id="rId8" w:tgtFrame="_blank" w:history="1">
        <w:r>
          <w:rPr>
            <w:rStyle w:val="Hyperlink"/>
            <w:rFonts w:ascii="Arial" w:hAnsi="Arial" w:cs="Arial"/>
            <w:color w:val="1155CC"/>
            <w:sz w:val="20"/>
            <w:szCs w:val="20"/>
          </w:rPr>
          <w:t>slot online</w:t>
        </w:r>
      </w:hyperlink>
      <w:r w:rsidRPr="009A083B">
        <w:rPr>
          <w:rFonts w:asciiTheme="minorHAnsi" w:hAnsiTheme="minorHAnsi" w:cstheme="minorHAnsi"/>
        </w:rPr>
        <w:t>.</w:t>
      </w:r>
    </w:p>
    <w:p w:rsidR="009A083B" w:rsidRPr="009A083B" w:rsidRDefault="009A083B" w:rsidP="009A083B">
      <w:pPr>
        <w:pStyle w:val="NormalWeb"/>
        <w:rPr>
          <w:rFonts w:asciiTheme="minorHAnsi" w:hAnsiTheme="minorHAnsi" w:cstheme="minorHAnsi"/>
        </w:rPr>
      </w:pPr>
      <w:r w:rsidRPr="009A083B">
        <w:rPr>
          <w:rFonts w:asciiTheme="minorHAnsi" w:hAnsiTheme="minorHAnsi" w:cstheme="minorHAnsi"/>
        </w:rPr>
        <w:t xml:space="preserve">As digital entertainment continues to expand globally, </w:t>
      </w: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online slots represent a segment of the online gaming landscape that emphasizes accessibility, variety, and interactive experiences. Advances in technology are likely to introduce even more sophisticated features, enhanced graphics, and innovative </w:t>
      </w:r>
      <w:proofErr w:type="spellStart"/>
      <w:r w:rsidRPr="009A083B">
        <w:rPr>
          <w:rFonts w:asciiTheme="minorHAnsi" w:hAnsiTheme="minorHAnsi" w:cstheme="minorHAnsi"/>
        </w:rPr>
        <w:t>gameplay</w:t>
      </w:r>
      <w:proofErr w:type="spellEnd"/>
      <w:r w:rsidRPr="009A083B">
        <w:rPr>
          <w:rFonts w:asciiTheme="minorHAnsi" w:hAnsiTheme="minorHAnsi" w:cstheme="minorHAnsi"/>
        </w:rPr>
        <w:t xml:space="preserve"> concepts in the future. For individuals interested in exploring online slot-style entertainment, platforms such as </w:t>
      </w:r>
      <w:proofErr w:type="spellStart"/>
      <w:r w:rsidRPr="009A083B">
        <w:rPr>
          <w:rFonts w:asciiTheme="minorHAnsi" w:hAnsiTheme="minorHAnsi" w:cstheme="minorHAnsi"/>
        </w:rPr>
        <w:t>Kikototo</w:t>
      </w:r>
      <w:proofErr w:type="spellEnd"/>
      <w:r w:rsidRPr="009A083B">
        <w:rPr>
          <w:rFonts w:asciiTheme="minorHAnsi" w:hAnsiTheme="minorHAnsi" w:cstheme="minorHAnsi"/>
        </w:rPr>
        <w:t xml:space="preserve"> demonstrate how digital gaming continues to evolve and adapt to changing user preferences while providing engaging experiences for a broad audience.</w:t>
      </w:r>
    </w:p>
    <w:p w:rsidR="009A083B" w:rsidRPr="009A083B" w:rsidRDefault="009A083B">
      <w:pPr>
        <w:rPr>
          <w:rFonts w:cstheme="minorHAnsi"/>
        </w:rPr>
      </w:pPr>
    </w:p>
    <w:sectPr w:rsidR="009A083B" w:rsidRPr="009A083B" w:rsidSect="007D4C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A083B"/>
    <w:rsid w:val="007D4C88"/>
    <w:rsid w:val="009A0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A08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08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083B"/>
    <w:rPr>
      <w:color w:val="0000FF"/>
      <w:u w:val="single"/>
    </w:rPr>
  </w:style>
</w:styles>
</file>

<file path=word/webSettings.xml><?xml version="1.0" encoding="utf-8"?>
<w:webSettings xmlns:r="http://schemas.openxmlformats.org/officeDocument/2006/relationships" xmlns:w="http://schemas.openxmlformats.org/wordprocessingml/2006/main">
  <w:divs>
    <w:div w:id="45968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exrossimusic.com/" TargetMode="External"/><Relationship Id="rId3" Type="http://schemas.openxmlformats.org/officeDocument/2006/relationships/webSettings" Target="webSettings.xml"/><Relationship Id="rId7" Type="http://schemas.openxmlformats.org/officeDocument/2006/relationships/hyperlink" Target="https://alexrossimus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xrossimusic.com/" TargetMode="External"/><Relationship Id="rId5" Type="http://schemas.openxmlformats.org/officeDocument/2006/relationships/hyperlink" Target="https://alexrossimusic.com/" TargetMode="External"/><Relationship Id="rId10" Type="http://schemas.openxmlformats.org/officeDocument/2006/relationships/theme" Target="theme/theme1.xml"/><Relationship Id="rId4" Type="http://schemas.openxmlformats.org/officeDocument/2006/relationships/hyperlink" Target="https://alexrossimusic.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2026-05-30T07:04:00Z</dcterms:created>
  <dcterms:modified xsi:type="dcterms:W3CDTF">2026-05-30T07:05:00Z</dcterms:modified>
</cp:coreProperties>
</file>