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AC" w:rsidRPr="00BB1BAC" w:rsidRDefault="00BB1BAC" w:rsidP="00BB1BAC">
      <w:pPr>
        <w:spacing w:before="100" w:beforeAutospacing="1" w:after="100" w:afterAutospacing="1" w:line="240" w:lineRule="auto"/>
        <w:jc w:val="center"/>
        <w:rPr>
          <w:rFonts w:ascii="Times New Roman" w:eastAsia="Times New Roman" w:hAnsi="Times New Roman" w:cs="Times New Roman"/>
          <w:b/>
          <w:sz w:val="56"/>
          <w:szCs w:val="24"/>
        </w:rPr>
      </w:pPr>
      <w:r w:rsidRPr="00BB1BAC">
        <w:rPr>
          <w:rFonts w:ascii="Times New Roman" w:eastAsia="Times New Roman" w:hAnsi="Times New Roman" w:cs="Times New Roman"/>
          <w:b/>
          <w:sz w:val="56"/>
          <w:szCs w:val="24"/>
        </w:rPr>
        <w:t>Koitoto Online Slots Ultimate Destination for Casino Lovers</w:t>
      </w:r>
    </w:p>
    <w:p w:rsidR="00BB1BAC" w:rsidRDefault="00BB1BAC" w:rsidP="00BB1BAC">
      <w:pPr>
        <w:pStyle w:val="NormalWeb"/>
      </w:pPr>
      <w:r>
        <w:t xml:space="preserve">Koitoto Online Slots is an online gaming platform that focuses on delivering a wide range of slot games designed for entertainment and excitement. The platform usually features different types of slot machines, including classic reels, video slots, and modern jackpot games. Each game is designed with engaging graphics, sound effects, and interactive features to create a casino-like experience for players from home. The variety of themes also adds more enjoyment, as users can choose games based on their personal interests and playing style </w:t>
      </w:r>
      <w:hyperlink r:id="rId5" w:tgtFrame="_blank" w:history="1">
        <w:r>
          <w:rPr>
            <w:rStyle w:val="Hyperlink"/>
            <w:rFonts w:ascii="Arial" w:hAnsi="Arial" w:cs="Arial"/>
            <w:color w:val="1155CC"/>
            <w:sz w:val="20"/>
            <w:szCs w:val="20"/>
          </w:rPr>
          <w:t>koitoto</w:t>
        </w:r>
      </w:hyperlink>
      <w:r>
        <w:t>.</w:t>
      </w:r>
    </w:p>
    <w:p w:rsidR="00BB1BAC" w:rsidRDefault="00BB1BAC" w:rsidP="00BB1BAC">
      <w:pPr>
        <w:pStyle w:val="NormalWeb"/>
      </w:pPr>
      <w:r>
        <w:t xml:space="preserve">One of the main attractions of Koitoto Online Slots is its bonus system and reward structure. Players often get access to welcome bonuses, free spins, and promotional offers that enhance their gameplay experience. These bonuses are designed to increase the chances of winning while keeping the games more engaging. Regular promotions and special events also make the platform more dynamic, encouraging users to keep playing and explore different slot categories available on the site </w:t>
      </w:r>
      <w:hyperlink r:id="rId6" w:tgtFrame="_blank" w:history="1">
        <w:r>
          <w:rPr>
            <w:rStyle w:val="Hyperlink"/>
            <w:rFonts w:ascii="Arial" w:hAnsi="Arial" w:cs="Arial"/>
            <w:color w:val="1155CC"/>
            <w:sz w:val="20"/>
            <w:szCs w:val="20"/>
          </w:rPr>
          <w:t>koi toto</w:t>
        </w:r>
      </w:hyperlink>
      <w:r>
        <w:t>.</w:t>
      </w:r>
    </w:p>
    <w:p w:rsidR="00BB1BAC" w:rsidRDefault="00BB1BAC" w:rsidP="00BB1BAC">
      <w:pPr>
        <w:pStyle w:val="NormalWeb"/>
      </w:pPr>
      <w:r>
        <w:t xml:space="preserve">Another important feature of Koitoto Online Slots is its focus on user experience and accessibility. The platform is typically designed to work smoothly on both desktop and mobile devices, allowing players to enjoy games anytime and anywhere. The interface is usually simple and easy to navigate, making it suitable for both beginners and experienced players. Fast loading speed and responsive design also help ensure uninterrupted gameplay, which is important for maintaining user satisfaction </w:t>
      </w:r>
      <w:hyperlink r:id="rId7" w:tgtFrame="_blank" w:history="1">
        <w:r>
          <w:rPr>
            <w:rStyle w:val="Hyperlink"/>
            <w:rFonts w:ascii="Arial" w:hAnsi="Arial" w:cs="Arial"/>
            <w:color w:val="1155CC"/>
            <w:sz w:val="20"/>
            <w:szCs w:val="20"/>
          </w:rPr>
          <w:t>situs toto</w:t>
        </w:r>
      </w:hyperlink>
      <w:r>
        <w:t>.</w:t>
      </w:r>
    </w:p>
    <w:p w:rsidR="00BB1BAC" w:rsidRDefault="00BB1BAC" w:rsidP="00BB1BAC">
      <w:pPr>
        <w:pStyle w:val="NormalWeb"/>
      </w:pPr>
      <w:r>
        <w:t xml:space="preserve">Security and fairness are also key aspects of Koitoto Online Slots. Most platforms of this type use advanced encryption technology to protect user data and financial transactions. Additionally, games are powered by Random Number Generator (RNG) systems, which ensure fair and unbiased results for every spin. This helps build trust among players and ensures that the gaming environment remains transparent and reliable for everyone who participates </w:t>
      </w:r>
      <w:hyperlink r:id="rId8" w:tgtFrame="_blank" w:history="1">
        <w:r>
          <w:rPr>
            <w:rStyle w:val="Hyperlink"/>
            <w:rFonts w:ascii="Arial" w:hAnsi="Arial" w:cs="Arial"/>
            <w:color w:val="1155CC"/>
            <w:sz w:val="20"/>
            <w:szCs w:val="20"/>
          </w:rPr>
          <w:t>toto togel</w:t>
        </w:r>
      </w:hyperlink>
      <w:r>
        <w:t>.</w:t>
      </w:r>
    </w:p>
    <w:p w:rsidR="00BB1BAC" w:rsidRDefault="00BB1BAC" w:rsidP="00BB1BAC">
      <w:pPr>
        <w:pStyle w:val="NormalWeb"/>
      </w:pPr>
      <w:r>
        <w:t xml:space="preserve">Koitoto Online Slots also stands out due to its wide range of game categories and jackpot opportunities. Players can find both low-risk and high-risk games depending on their preferences. Progressive jackpot slots are especially popular because they offer the chance to win large prizes that grow over time. This variety allows users to experiment with different games and strategies, making the platform more engaging and long-lasting in appeal </w:t>
      </w:r>
      <w:hyperlink r:id="rId9" w:tgtFrame="_blank" w:history="1">
        <w:r>
          <w:rPr>
            <w:rStyle w:val="Hyperlink"/>
            <w:rFonts w:ascii="Arial" w:hAnsi="Arial" w:cs="Arial"/>
            <w:color w:val="1155CC"/>
            <w:sz w:val="20"/>
            <w:szCs w:val="20"/>
          </w:rPr>
          <w:t>togel 4d</w:t>
        </w:r>
      </w:hyperlink>
      <w:r>
        <w:t>.</w:t>
      </w:r>
    </w:p>
    <w:p w:rsidR="00BB1BAC" w:rsidRDefault="00BB1BAC" w:rsidP="00BB1BAC">
      <w:pPr>
        <w:pStyle w:val="NormalWeb"/>
      </w:pPr>
      <w:r>
        <w:t>Overall, Koitoto Online Slots provides a complete online casino experience that combines entertainment, rewards, and accessibility. It is designed to cater to a wide audience, from casual players looking for fun to serious gamers aiming for big wins. With its mix of exciting features, secure environment, and diverse game selection, it continues to attract attention in the online gaming world as a popular destination for slot enthusiasts.</w:t>
      </w:r>
    </w:p>
    <w:p w:rsidR="00094A12" w:rsidRDefault="00094A12"/>
    <w:sectPr w:rsidR="00094A12" w:rsidSect="00094A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4FE8"/>
    <w:multiLevelType w:val="multilevel"/>
    <w:tmpl w:val="5B7C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BB1BAC"/>
    <w:rsid w:val="00094A12"/>
    <w:rsid w:val="00BB1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B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1BAC"/>
    <w:rPr>
      <w:color w:val="0000FF"/>
      <w:u w:val="single"/>
    </w:rPr>
  </w:style>
</w:styles>
</file>

<file path=word/webSettings.xml><?xml version="1.0" encoding="utf-8"?>
<w:webSettings xmlns:r="http://schemas.openxmlformats.org/officeDocument/2006/relationships" xmlns:w="http://schemas.openxmlformats.org/wordprocessingml/2006/main">
  <w:divs>
    <w:div w:id="760762495">
      <w:bodyDiv w:val="1"/>
      <w:marLeft w:val="0"/>
      <w:marRight w:val="0"/>
      <w:marTop w:val="0"/>
      <w:marBottom w:val="0"/>
      <w:divBdr>
        <w:top w:val="none" w:sz="0" w:space="0" w:color="auto"/>
        <w:left w:val="none" w:sz="0" w:space="0" w:color="auto"/>
        <w:bottom w:val="none" w:sz="0" w:space="0" w:color="auto"/>
        <w:right w:val="none" w:sz="0" w:space="0" w:color="auto"/>
      </w:divBdr>
      <w:divsChild>
        <w:div w:id="1624074228">
          <w:marLeft w:val="0"/>
          <w:marRight w:val="0"/>
          <w:marTop w:val="0"/>
          <w:marBottom w:val="0"/>
          <w:divBdr>
            <w:top w:val="none" w:sz="0" w:space="0" w:color="auto"/>
            <w:left w:val="none" w:sz="0" w:space="0" w:color="auto"/>
            <w:bottom w:val="none" w:sz="0" w:space="0" w:color="auto"/>
            <w:right w:val="none" w:sz="0" w:space="0" w:color="auto"/>
          </w:divBdr>
          <w:divsChild>
            <w:div w:id="1421489248">
              <w:marLeft w:val="0"/>
              <w:marRight w:val="0"/>
              <w:marTop w:val="0"/>
              <w:marBottom w:val="0"/>
              <w:divBdr>
                <w:top w:val="none" w:sz="0" w:space="0" w:color="auto"/>
                <w:left w:val="none" w:sz="0" w:space="0" w:color="auto"/>
                <w:bottom w:val="none" w:sz="0" w:space="0" w:color="auto"/>
                <w:right w:val="none" w:sz="0" w:space="0" w:color="auto"/>
              </w:divBdr>
              <w:divsChild>
                <w:div w:id="2038499764">
                  <w:marLeft w:val="0"/>
                  <w:marRight w:val="0"/>
                  <w:marTop w:val="0"/>
                  <w:marBottom w:val="0"/>
                  <w:divBdr>
                    <w:top w:val="none" w:sz="0" w:space="0" w:color="auto"/>
                    <w:left w:val="none" w:sz="0" w:space="0" w:color="auto"/>
                    <w:bottom w:val="none" w:sz="0" w:space="0" w:color="auto"/>
                    <w:right w:val="none" w:sz="0" w:space="0" w:color="auto"/>
                  </w:divBdr>
                  <w:divsChild>
                    <w:div w:id="711153977">
                      <w:marLeft w:val="0"/>
                      <w:marRight w:val="0"/>
                      <w:marTop w:val="0"/>
                      <w:marBottom w:val="0"/>
                      <w:divBdr>
                        <w:top w:val="none" w:sz="0" w:space="0" w:color="auto"/>
                        <w:left w:val="none" w:sz="0" w:space="0" w:color="auto"/>
                        <w:bottom w:val="none" w:sz="0" w:space="0" w:color="auto"/>
                        <w:right w:val="none" w:sz="0" w:space="0" w:color="auto"/>
                      </w:divBdr>
                      <w:divsChild>
                        <w:div w:id="481584493">
                          <w:marLeft w:val="0"/>
                          <w:marRight w:val="0"/>
                          <w:marTop w:val="0"/>
                          <w:marBottom w:val="0"/>
                          <w:divBdr>
                            <w:top w:val="none" w:sz="0" w:space="0" w:color="auto"/>
                            <w:left w:val="none" w:sz="0" w:space="0" w:color="auto"/>
                            <w:bottom w:val="none" w:sz="0" w:space="0" w:color="auto"/>
                            <w:right w:val="none" w:sz="0" w:space="0" w:color="auto"/>
                          </w:divBdr>
                          <w:divsChild>
                            <w:div w:id="21405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586247">
      <w:bodyDiv w:val="1"/>
      <w:marLeft w:val="0"/>
      <w:marRight w:val="0"/>
      <w:marTop w:val="0"/>
      <w:marBottom w:val="0"/>
      <w:divBdr>
        <w:top w:val="none" w:sz="0" w:space="0" w:color="auto"/>
        <w:left w:val="none" w:sz="0" w:space="0" w:color="auto"/>
        <w:bottom w:val="none" w:sz="0" w:space="0" w:color="auto"/>
        <w:right w:val="none" w:sz="0" w:space="0" w:color="auto"/>
      </w:divBdr>
      <w:divsChild>
        <w:div w:id="19090062">
          <w:marLeft w:val="0"/>
          <w:marRight w:val="0"/>
          <w:marTop w:val="0"/>
          <w:marBottom w:val="0"/>
          <w:divBdr>
            <w:top w:val="none" w:sz="0" w:space="0" w:color="auto"/>
            <w:left w:val="none" w:sz="0" w:space="0" w:color="auto"/>
            <w:bottom w:val="none" w:sz="0" w:space="0" w:color="auto"/>
            <w:right w:val="none" w:sz="0" w:space="0" w:color="auto"/>
          </w:divBdr>
          <w:divsChild>
            <w:div w:id="1559975231">
              <w:marLeft w:val="0"/>
              <w:marRight w:val="0"/>
              <w:marTop w:val="0"/>
              <w:marBottom w:val="0"/>
              <w:divBdr>
                <w:top w:val="none" w:sz="0" w:space="0" w:color="auto"/>
                <w:left w:val="none" w:sz="0" w:space="0" w:color="auto"/>
                <w:bottom w:val="none" w:sz="0" w:space="0" w:color="auto"/>
                <w:right w:val="none" w:sz="0" w:space="0" w:color="auto"/>
              </w:divBdr>
              <w:divsChild>
                <w:div w:id="1525635291">
                  <w:marLeft w:val="0"/>
                  <w:marRight w:val="0"/>
                  <w:marTop w:val="0"/>
                  <w:marBottom w:val="0"/>
                  <w:divBdr>
                    <w:top w:val="none" w:sz="0" w:space="0" w:color="auto"/>
                    <w:left w:val="none" w:sz="0" w:space="0" w:color="auto"/>
                    <w:bottom w:val="none" w:sz="0" w:space="0" w:color="auto"/>
                    <w:right w:val="none" w:sz="0" w:space="0" w:color="auto"/>
                  </w:divBdr>
                  <w:divsChild>
                    <w:div w:id="1014455995">
                      <w:marLeft w:val="0"/>
                      <w:marRight w:val="0"/>
                      <w:marTop w:val="0"/>
                      <w:marBottom w:val="0"/>
                      <w:divBdr>
                        <w:top w:val="none" w:sz="0" w:space="0" w:color="auto"/>
                        <w:left w:val="none" w:sz="0" w:space="0" w:color="auto"/>
                        <w:bottom w:val="none" w:sz="0" w:space="0" w:color="auto"/>
                        <w:right w:val="none" w:sz="0" w:space="0" w:color="auto"/>
                      </w:divBdr>
                      <w:divsChild>
                        <w:div w:id="1969318134">
                          <w:marLeft w:val="0"/>
                          <w:marRight w:val="0"/>
                          <w:marTop w:val="0"/>
                          <w:marBottom w:val="0"/>
                          <w:divBdr>
                            <w:top w:val="none" w:sz="0" w:space="0" w:color="auto"/>
                            <w:left w:val="none" w:sz="0" w:space="0" w:color="auto"/>
                            <w:bottom w:val="none" w:sz="0" w:space="0" w:color="auto"/>
                            <w:right w:val="none" w:sz="0" w:space="0" w:color="auto"/>
                          </w:divBdr>
                          <w:divsChild>
                            <w:div w:id="935409504">
                              <w:marLeft w:val="0"/>
                              <w:marRight w:val="0"/>
                              <w:marTop w:val="0"/>
                              <w:marBottom w:val="0"/>
                              <w:divBdr>
                                <w:top w:val="none" w:sz="0" w:space="0" w:color="auto"/>
                                <w:left w:val="none" w:sz="0" w:space="0" w:color="auto"/>
                                <w:bottom w:val="none" w:sz="0" w:space="0" w:color="auto"/>
                                <w:right w:val="none" w:sz="0" w:space="0" w:color="auto"/>
                              </w:divBdr>
                              <w:divsChild>
                                <w:div w:id="2075618713">
                                  <w:marLeft w:val="0"/>
                                  <w:marRight w:val="0"/>
                                  <w:marTop w:val="0"/>
                                  <w:marBottom w:val="0"/>
                                  <w:divBdr>
                                    <w:top w:val="none" w:sz="0" w:space="0" w:color="auto"/>
                                    <w:left w:val="none" w:sz="0" w:space="0" w:color="auto"/>
                                    <w:bottom w:val="none" w:sz="0" w:space="0" w:color="auto"/>
                                    <w:right w:val="none" w:sz="0" w:space="0" w:color="auto"/>
                                  </w:divBdr>
                                  <w:divsChild>
                                    <w:div w:id="2071421488">
                                      <w:marLeft w:val="0"/>
                                      <w:marRight w:val="0"/>
                                      <w:marTop w:val="0"/>
                                      <w:marBottom w:val="0"/>
                                      <w:divBdr>
                                        <w:top w:val="none" w:sz="0" w:space="0" w:color="auto"/>
                                        <w:left w:val="none" w:sz="0" w:space="0" w:color="auto"/>
                                        <w:bottom w:val="none" w:sz="0" w:space="0" w:color="auto"/>
                                        <w:right w:val="none" w:sz="0" w:space="0" w:color="auto"/>
                                      </w:divBdr>
                                      <w:divsChild>
                                        <w:div w:id="20945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693531">
      <w:bodyDiv w:val="1"/>
      <w:marLeft w:val="0"/>
      <w:marRight w:val="0"/>
      <w:marTop w:val="0"/>
      <w:marBottom w:val="0"/>
      <w:divBdr>
        <w:top w:val="none" w:sz="0" w:space="0" w:color="auto"/>
        <w:left w:val="none" w:sz="0" w:space="0" w:color="auto"/>
        <w:bottom w:val="none" w:sz="0" w:space="0" w:color="auto"/>
        <w:right w:val="none" w:sz="0" w:space="0" w:color="auto"/>
      </w:divBdr>
      <w:divsChild>
        <w:div w:id="2143189529">
          <w:marLeft w:val="0"/>
          <w:marRight w:val="0"/>
          <w:marTop w:val="0"/>
          <w:marBottom w:val="0"/>
          <w:divBdr>
            <w:top w:val="none" w:sz="0" w:space="0" w:color="auto"/>
            <w:left w:val="none" w:sz="0" w:space="0" w:color="auto"/>
            <w:bottom w:val="none" w:sz="0" w:space="0" w:color="auto"/>
            <w:right w:val="none" w:sz="0" w:space="0" w:color="auto"/>
          </w:divBdr>
          <w:divsChild>
            <w:div w:id="231811785">
              <w:marLeft w:val="0"/>
              <w:marRight w:val="0"/>
              <w:marTop w:val="0"/>
              <w:marBottom w:val="0"/>
              <w:divBdr>
                <w:top w:val="none" w:sz="0" w:space="0" w:color="auto"/>
                <w:left w:val="none" w:sz="0" w:space="0" w:color="auto"/>
                <w:bottom w:val="none" w:sz="0" w:space="0" w:color="auto"/>
                <w:right w:val="none" w:sz="0" w:space="0" w:color="auto"/>
              </w:divBdr>
              <w:divsChild>
                <w:div w:id="1837919083">
                  <w:marLeft w:val="0"/>
                  <w:marRight w:val="0"/>
                  <w:marTop w:val="0"/>
                  <w:marBottom w:val="0"/>
                  <w:divBdr>
                    <w:top w:val="none" w:sz="0" w:space="0" w:color="auto"/>
                    <w:left w:val="none" w:sz="0" w:space="0" w:color="auto"/>
                    <w:bottom w:val="none" w:sz="0" w:space="0" w:color="auto"/>
                    <w:right w:val="none" w:sz="0" w:space="0" w:color="auto"/>
                  </w:divBdr>
                  <w:divsChild>
                    <w:div w:id="1872298150">
                      <w:marLeft w:val="0"/>
                      <w:marRight w:val="0"/>
                      <w:marTop w:val="0"/>
                      <w:marBottom w:val="0"/>
                      <w:divBdr>
                        <w:top w:val="none" w:sz="0" w:space="0" w:color="auto"/>
                        <w:left w:val="none" w:sz="0" w:space="0" w:color="auto"/>
                        <w:bottom w:val="none" w:sz="0" w:space="0" w:color="auto"/>
                        <w:right w:val="none" w:sz="0" w:space="0" w:color="auto"/>
                      </w:divBdr>
                      <w:divsChild>
                        <w:div w:id="1037319692">
                          <w:marLeft w:val="0"/>
                          <w:marRight w:val="0"/>
                          <w:marTop w:val="0"/>
                          <w:marBottom w:val="0"/>
                          <w:divBdr>
                            <w:top w:val="none" w:sz="0" w:space="0" w:color="auto"/>
                            <w:left w:val="none" w:sz="0" w:space="0" w:color="auto"/>
                            <w:bottom w:val="none" w:sz="0" w:space="0" w:color="auto"/>
                            <w:right w:val="none" w:sz="0" w:space="0" w:color="auto"/>
                          </w:divBdr>
                          <w:divsChild>
                            <w:div w:id="373240650">
                              <w:marLeft w:val="0"/>
                              <w:marRight w:val="0"/>
                              <w:marTop w:val="0"/>
                              <w:marBottom w:val="0"/>
                              <w:divBdr>
                                <w:top w:val="none" w:sz="0" w:space="0" w:color="auto"/>
                                <w:left w:val="none" w:sz="0" w:space="0" w:color="auto"/>
                                <w:bottom w:val="none" w:sz="0" w:space="0" w:color="auto"/>
                                <w:right w:val="none" w:sz="0" w:space="0" w:color="auto"/>
                              </w:divBdr>
                              <w:divsChild>
                                <w:div w:id="1934895331">
                                  <w:marLeft w:val="0"/>
                                  <w:marRight w:val="0"/>
                                  <w:marTop w:val="0"/>
                                  <w:marBottom w:val="0"/>
                                  <w:divBdr>
                                    <w:top w:val="none" w:sz="0" w:space="0" w:color="auto"/>
                                    <w:left w:val="none" w:sz="0" w:space="0" w:color="auto"/>
                                    <w:bottom w:val="none" w:sz="0" w:space="0" w:color="auto"/>
                                    <w:right w:val="none" w:sz="0" w:space="0" w:color="auto"/>
                                  </w:divBdr>
                                  <w:divsChild>
                                    <w:div w:id="1014114693">
                                      <w:marLeft w:val="0"/>
                                      <w:marRight w:val="0"/>
                                      <w:marTop w:val="0"/>
                                      <w:marBottom w:val="0"/>
                                      <w:divBdr>
                                        <w:top w:val="none" w:sz="0" w:space="0" w:color="auto"/>
                                        <w:left w:val="none" w:sz="0" w:space="0" w:color="auto"/>
                                        <w:bottom w:val="none" w:sz="0" w:space="0" w:color="auto"/>
                                        <w:right w:val="none" w:sz="0" w:space="0" w:color="auto"/>
                                      </w:divBdr>
                                      <w:divsChild>
                                        <w:div w:id="8047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941185">
      <w:bodyDiv w:val="1"/>
      <w:marLeft w:val="0"/>
      <w:marRight w:val="0"/>
      <w:marTop w:val="0"/>
      <w:marBottom w:val="0"/>
      <w:divBdr>
        <w:top w:val="none" w:sz="0" w:space="0" w:color="auto"/>
        <w:left w:val="none" w:sz="0" w:space="0" w:color="auto"/>
        <w:bottom w:val="none" w:sz="0" w:space="0" w:color="auto"/>
        <w:right w:val="none" w:sz="0" w:space="0" w:color="auto"/>
      </w:divBdr>
      <w:divsChild>
        <w:div w:id="1417241797">
          <w:marLeft w:val="0"/>
          <w:marRight w:val="0"/>
          <w:marTop w:val="0"/>
          <w:marBottom w:val="0"/>
          <w:divBdr>
            <w:top w:val="none" w:sz="0" w:space="0" w:color="auto"/>
            <w:left w:val="none" w:sz="0" w:space="0" w:color="auto"/>
            <w:bottom w:val="none" w:sz="0" w:space="0" w:color="auto"/>
            <w:right w:val="none" w:sz="0" w:space="0" w:color="auto"/>
          </w:divBdr>
          <w:divsChild>
            <w:div w:id="1983805003">
              <w:marLeft w:val="0"/>
              <w:marRight w:val="0"/>
              <w:marTop w:val="0"/>
              <w:marBottom w:val="0"/>
              <w:divBdr>
                <w:top w:val="none" w:sz="0" w:space="0" w:color="auto"/>
                <w:left w:val="none" w:sz="0" w:space="0" w:color="auto"/>
                <w:bottom w:val="none" w:sz="0" w:space="0" w:color="auto"/>
                <w:right w:val="none" w:sz="0" w:space="0" w:color="auto"/>
              </w:divBdr>
              <w:divsChild>
                <w:div w:id="404453004">
                  <w:marLeft w:val="0"/>
                  <w:marRight w:val="0"/>
                  <w:marTop w:val="0"/>
                  <w:marBottom w:val="0"/>
                  <w:divBdr>
                    <w:top w:val="none" w:sz="0" w:space="0" w:color="auto"/>
                    <w:left w:val="none" w:sz="0" w:space="0" w:color="auto"/>
                    <w:bottom w:val="none" w:sz="0" w:space="0" w:color="auto"/>
                    <w:right w:val="none" w:sz="0" w:space="0" w:color="auto"/>
                  </w:divBdr>
                  <w:divsChild>
                    <w:div w:id="1209102074">
                      <w:marLeft w:val="0"/>
                      <w:marRight w:val="0"/>
                      <w:marTop w:val="0"/>
                      <w:marBottom w:val="0"/>
                      <w:divBdr>
                        <w:top w:val="none" w:sz="0" w:space="0" w:color="auto"/>
                        <w:left w:val="none" w:sz="0" w:space="0" w:color="auto"/>
                        <w:bottom w:val="none" w:sz="0" w:space="0" w:color="auto"/>
                        <w:right w:val="none" w:sz="0" w:space="0" w:color="auto"/>
                      </w:divBdr>
                      <w:divsChild>
                        <w:div w:id="310527353">
                          <w:marLeft w:val="0"/>
                          <w:marRight w:val="0"/>
                          <w:marTop w:val="0"/>
                          <w:marBottom w:val="0"/>
                          <w:divBdr>
                            <w:top w:val="none" w:sz="0" w:space="0" w:color="auto"/>
                            <w:left w:val="none" w:sz="0" w:space="0" w:color="auto"/>
                            <w:bottom w:val="none" w:sz="0" w:space="0" w:color="auto"/>
                            <w:right w:val="none" w:sz="0" w:space="0" w:color="auto"/>
                          </w:divBdr>
                          <w:divsChild>
                            <w:div w:id="1954827086">
                              <w:marLeft w:val="0"/>
                              <w:marRight w:val="0"/>
                              <w:marTop w:val="0"/>
                              <w:marBottom w:val="0"/>
                              <w:divBdr>
                                <w:top w:val="none" w:sz="0" w:space="0" w:color="auto"/>
                                <w:left w:val="none" w:sz="0" w:space="0" w:color="auto"/>
                                <w:bottom w:val="none" w:sz="0" w:space="0" w:color="auto"/>
                                <w:right w:val="none" w:sz="0" w:space="0" w:color="auto"/>
                              </w:divBdr>
                              <w:divsChild>
                                <w:div w:id="1406759864">
                                  <w:marLeft w:val="0"/>
                                  <w:marRight w:val="0"/>
                                  <w:marTop w:val="0"/>
                                  <w:marBottom w:val="0"/>
                                  <w:divBdr>
                                    <w:top w:val="none" w:sz="0" w:space="0" w:color="auto"/>
                                    <w:left w:val="none" w:sz="0" w:space="0" w:color="auto"/>
                                    <w:bottom w:val="none" w:sz="0" w:space="0" w:color="auto"/>
                                    <w:right w:val="none" w:sz="0" w:space="0" w:color="auto"/>
                                  </w:divBdr>
                                  <w:divsChild>
                                    <w:div w:id="2078280146">
                                      <w:marLeft w:val="0"/>
                                      <w:marRight w:val="0"/>
                                      <w:marTop w:val="0"/>
                                      <w:marBottom w:val="0"/>
                                      <w:divBdr>
                                        <w:top w:val="none" w:sz="0" w:space="0" w:color="auto"/>
                                        <w:left w:val="none" w:sz="0" w:space="0" w:color="auto"/>
                                        <w:bottom w:val="none" w:sz="0" w:space="0" w:color="auto"/>
                                        <w:right w:val="none" w:sz="0" w:space="0" w:color="auto"/>
                                      </w:divBdr>
                                      <w:divsChild>
                                        <w:div w:id="3771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gmt.com/" TargetMode="External"/><Relationship Id="rId3" Type="http://schemas.openxmlformats.org/officeDocument/2006/relationships/settings" Target="settings.xml"/><Relationship Id="rId7" Type="http://schemas.openxmlformats.org/officeDocument/2006/relationships/hyperlink" Target="https://de-mgm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mgmt.com/" TargetMode="External"/><Relationship Id="rId11" Type="http://schemas.openxmlformats.org/officeDocument/2006/relationships/theme" Target="theme/theme1.xml"/><Relationship Id="rId5" Type="http://schemas.openxmlformats.org/officeDocument/2006/relationships/hyperlink" Target="https://de-mgm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mgm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2026-05-19T11:11:00Z</dcterms:created>
  <dcterms:modified xsi:type="dcterms:W3CDTF">2026-05-19T11:12:00Z</dcterms:modified>
</cp:coreProperties>
</file>