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9F1" w:rsidRPr="00D463A8" w:rsidRDefault="00D463A8" w:rsidP="00D463A8">
      <w:pPr>
        <w:jc w:val="center"/>
        <w:rPr>
          <w:rFonts w:ascii="Arial" w:hAnsi="Arial" w:cs="Arial"/>
          <w:b/>
          <w:sz w:val="48"/>
          <w:szCs w:val="20"/>
        </w:rPr>
      </w:pPr>
      <w:r w:rsidRPr="00D463A8">
        <w:rPr>
          <w:rFonts w:ascii="Arial" w:hAnsi="Arial" w:cs="Arial"/>
          <w:b/>
          <w:sz w:val="48"/>
          <w:szCs w:val="20"/>
        </w:rPr>
        <w:t>Best Winning Chances with Koitoto Online Slots Today</w:t>
      </w:r>
    </w:p>
    <w:p w:rsidR="00D463A8" w:rsidRDefault="00D463A8" w:rsidP="00D463A8">
      <w:r>
        <w:t>Koitoto Online slots have become a popular selection for players who enjoy exciting digital casino entertainment with colorful themes and rewarding gameplay. These slot games are created to provide smooth spinning action, engaging bonus rounds, and multiple approaches to win. Many users are interested in Koitoto Online slots simply because they combine comfortable access with entertaining features, allowing players to savor the thrill of casino-style gaming from the comfort of home. Whether someone is new to online gaming or already experienced, these slots often offer something enjoyable for every single form of player</w:t>
      </w:r>
      <w:r>
        <w:t xml:space="preserve"> </w:t>
      </w:r>
      <w:hyperlink r:id="rId4" w:tgtFrame="_blank" w:history="1">
        <w:r>
          <w:rPr>
            <w:rStyle w:val="Hyperlink"/>
            <w:rFonts w:ascii="Arial" w:hAnsi="Arial" w:cs="Arial"/>
            <w:color w:val="1155CC"/>
            <w:sz w:val="20"/>
            <w:szCs w:val="20"/>
          </w:rPr>
          <w:t>koitoto</w:t>
        </w:r>
      </w:hyperlink>
      <w:r>
        <w:t>.</w:t>
      </w:r>
    </w:p>
    <w:p w:rsidR="00D463A8" w:rsidRDefault="00D463A8" w:rsidP="00D463A8"/>
    <w:p w:rsidR="00D463A8" w:rsidRDefault="00D463A8" w:rsidP="00D463A8">
      <w:r>
        <w:t>One of the biggest attractions of Koitoto Online slots is all of the games available on the platform. Players can usually explore classic fruit machines, adventure-themed slots, fantasy games, treasure hunts, and modern video slots with advanced graphics. This wide selection of choices keeps the ability fresh and exciting, since users can switch between different styles every time they want. With creative animations, interesting sound effects, and immersive visuals, Koitoto Online slots create an enjoyable atmosphere for users seeking nonstop action</w:t>
      </w:r>
      <w:r>
        <w:t xml:space="preserve"> </w:t>
      </w:r>
      <w:hyperlink r:id="rId5" w:tgtFrame="_blank" w:history="1">
        <w:r>
          <w:rPr>
            <w:rStyle w:val="Hyperlink"/>
            <w:rFonts w:ascii="Arial" w:hAnsi="Arial" w:cs="Arial"/>
            <w:color w:val="1155CC"/>
            <w:sz w:val="20"/>
            <w:szCs w:val="20"/>
          </w:rPr>
          <w:t>slot gacor</w:t>
        </w:r>
      </w:hyperlink>
      <w:r>
        <w:t>.</w:t>
      </w:r>
    </w:p>
    <w:p w:rsidR="00D463A8" w:rsidRDefault="00D463A8" w:rsidP="00D463A8"/>
    <w:p w:rsidR="00D463A8" w:rsidRDefault="00D463A8" w:rsidP="00D463A8">
      <w:r>
        <w:t>Another reason many individuals choose Koitoto Online slots is the possibility of bonuses and rewards. Online slot platforms often feature welcome offers, free spins, cashback deals, and daily promotions that increase player enjoyment. These bonuses can extend gameplay time and provide more chances to explore different games. Some Koitoto Online slots could also include jackpot features, where lucky players can win larger prizes through progressive reward systems or special bonus rounds that activate during gameplay</w:t>
      </w:r>
      <w:r>
        <w:t xml:space="preserve"> </w:t>
      </w:r>
      <w:hyperlink r:id="rId6" w:tgtFrame="_blank" w:history="1">
        <w:r>
          <w:rPr>
            <w:rStyle w:val="Hyperlink"/>
            <w:rFonts w:ascii="Arial" w:hAnsi="Arial" w:cs="Arial"/>
            <w:color w:val="1155CC"/>
            <w:sz w:val="20"/>
            <w:szCs w:val="20"/>
          </w:rPr>
          <w:t>slot online</w:t>
        </w:r>
      </w:hyperlink>
      <w:r>
        <w:t>.</w:t>
      </w:r>
    </w:p>
    <w:p w:rsidR="00D463A8" w:rsidRDefault="00D463A8" w:rsidP="00D463A8"/>
    <w:p w:rsidR="00D463A8" w:rsidRDefault="00D463A8" w:rsidP="00D463A8">
      <w:r>
        <w:t>Convenience can be a significant factor behind the popularity of Koitoto Online slots. Since the games are available online, players can access them through smartphones, tablets, or desktop devices at nearly every time. This flexibility allows users to enjoy quick gaming sessions during free moments or spend more time exploring a common titles. Many players appreciate how simple it may be to sign in, select a game, and start spinning within a few minutes without visiting an actual casino location</w:t>
      </w:r>
      <w:r>
        <w:t xml:space="preserve"> </w:t>
      </w:r>
      <w:hyperlink r:id="rId7" w:tgtFrame="_blank" w:history="1">
        <w:r>
          <w:rPr>
            <w:rStyle w:val="Hyperlink"/>
            <w:rFonts w:ascii="Arial" w:hAnsi="Arial" w:cs="Arial"/>
            <w:color w:val="1155CC"/>
            <w:sz w:val="20"/>
            <w:szCs w:val="20"/>
          </w:rPr>
          <w:t>slot demo</w:t>
        </w:r>
      </w:hyperlink>
      <w:r>
        <w:t>.</w:t>
      </w:r>
    </w:p>
    <w:p w:rsidR="00D463A8" w:rsidRDefault="00D463A8" w:rsidP="00D463A8"/>
    <w:p w:rsidR="00D463A8" w:rsidRDefault="00D463A8" w:rsidP="00D463A8">
      <w:r>
        <w:t>Koitoto Online slots will also be noted for offering easy-to-understand gameplay mechanics. Most slot games use simple controls, making them suitable for beginners while still providing advanced features for experienced users. Players generally only have to choose their bet amount, spin the reels, and watch for matching symbols or bonus icons</w:t>
      </w:r>
      <w:r>
        <w:t xml:space="preserve"> </w:t>
      </w:r>
      <w:hyperlink r:id="rId8" w:tgtFrame="_blank" w:history="1">
        <w:r>
          <w:rPr>
            <w:rStyle w:val="Hyperlink"/>
            <w:rFonts w:ascii="Arial" w:hAnsi="Arial" w:cs="Arial"/>
            <w:color w:val="1155CC"/>
            <w:sz w:val="20"/>
            <w:szCs w:val="20"/>
          </w:rPr>
          <w:t>situs slot gacor</w:t>
        </w:r>
      </w:hyperlink>
      <w:r>
        <w:t xml:space="preserve">. Other functions such as for instance multipliers, </w:t>
      </w:r>
      <w:r>
        <w:lastRenderedPageBreak/>
        <w:t>wild symbols, scatter rewards, and free spin rounds add excitement and increase the entertainment value of every session</w:t>
      </w:r>
      <w:r>
        <w:t xml:space="preserve"> </w:t>
      </w:r>
      <w:hyperlink r:id="rId9" w:tgtFrame="_blank" w:history="1">
        <w:r>
          <w:rPr>
            <w:rStyle w:val="Hyperlink"/>
            <w:rFonts w:ascii="Arial" w:hAnsi="Arial" w:cs="Arial"/>
            <w:color w:val="1155CC"/>
            <w:sz w:val="20"/>
            <w:szCs w:val="20"/>
          </w:rPr>
          <w:t>demo slot</w:t>
        </w:r>
      </w:hyperlink>
      <w:r>
        <w:t>.</w:t>
      </w:r>
    </w:p>
    <w:p w:rsidR="00D463A8" w:rsidRDefault="00D463A8" w:rsidP="00D463A8"/>
    <w:p w:rsidR="00D463A8" w:rsidRDefault="00D463A8" w:rsidP="00D463A8">
      <w:r>
        <w:t>Overall, Koitoto Online slots continue steadily to attract attention simply because they mix convenience, variety, and rewarding gameplay into one exciting experience. With engaging designs, frequent promotions, and user-friendly controls, these games remain a favorite choice for many online gaming fans. Whether someone is searching for casual fun, thrilling jackpots, or even a wide selection of slot adventures, Koitoto Online slots provide a powerful environment where entertainment and anticipation get together in most spin</w:t>
      </w:r>
      <w:r>
        <w:t xml:space="preserve"> </w:t>
      </w:r>
      <w:hyperlink r:id="rId10" w:tgtFrame="_blank" w:history="1">
        <w:r>
          <w:rPr>
            <w:rStyle w:val="Hyperlink"/>
            <w:rFonts w:ascii="Arial" w:hAnsi="Arial" w:cs="Arial"/>
            <w:color w:val="1155CC"/>
            <w:sz w:val="20"/>
            <w:szCs w:val="20"/>
          </w:rPr>
          <w:t>situs slot</w:t>
        </w:r>
      </w:hyperlink>
      <w:r>
        <w:t>.</w:t>
      </w:r>
    </w:p>
    <w:sectPr w:rsidR="00D463A8" w:rsidSect="00C269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D463A8"/>
    <w:rsid w:val="00C269F1"/>
    <w:rsid w:val="00D46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9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63A8"/>
    <w:rPr>
      <w:color w:val="0000FF"/>
      <w:u w:val="single"/>
    </w:rPr>
  </w:style>
</w:styles>
</file>

<file path=word/webSettings.xml><?xml version="1.0" encoding="utf-8"?>
<w:webSettings xmlns:r="http://schemas.openxmlformats.org/officeDocument/2006/relationships" xmlns:w="http://schemas.openxmlformats.org/wordprocessingml/2006/main">
  <w:divs>
    <w:div w:id="71316813">
      <w:bodyDiv w:val="1"/>
      <w:marLeft w:val="0"/>
      <w:marRight w:val="0"/>
      <w:marTop w:val="0"/>
      <w:marBottom w:val="0"/>
      <w:divBdr>
        <w:top w:val="none" w:sz="0" w:space="0" w:color="auto"/>
        <w:left w:val="none" w:sz="0" w:space="0" w:color="auto"/>
        <w:bottom w:val="none" w:sz="0" w:space="0" w:color="auto"/>
        <w:right w:val="none" w:sz="0" w:space="0" w:color="auto"/>
      </w:divBdr>
      <w:divsChild>
        <w:div w:id="1790393789">
          <w:marLeft w:val="0"/>
          <w:marRight w:val="0"/>
          <w:marTop w:val="0"/>
          <w:marBottom w:val="0"/>
          <w:divBdr>
            <w:top w:val="single" w:sz="4" w:space="0" w:color="999999"/>
            <w:left w:val="none" w:sz="0" w:space="0" w:color="auto"/>
            <w:bottom w:val="none" w:sz="0" w:space="0" w:color="auto"/>
            <w:right w:val="none" w:sz="0" w:space="0" w:color="auto"/>
          </w:divBdr>
          <w:divsChild>
            <w:div w:id="402071967">
              <w:marLeft w:val="0"/>
              <w:marRight w:val="0"/>
              <w:marTop w:val="125"/>
              <w:marBottom w:val="0"/>
              <w:divBdr>
                <w:top w:val="none" w:sz="0" w:space="0" w:color="auto"/>
                <w:left w:val="none" w:sz="0" w:space="0" w:color="auto"/>
                <w:bottom w:val="none" w:sz="0" w:space="0" w:color="auto"/>
                <w:right w:val="none" w:sz="0" w:space="0" w:color="auto"/>
              </w:divBdr>
              <w:divsChild>
                <w:div w:id="2093042967">
                  <w:marLeft w:val="0"/>
                  <w:marRight w:val="0"/>
                  <w:marTop w:val="125"/>
                  <w:marBottom w:val="0"/>
                  <w:divBdr>
                    <w:top w:val="dashed" w:sz="12" w:space="2" w:color="FF0000"/>
                    <w:left w:val="dashed" w:sz="12" w:space="2" w:color="FF0000"/>
                    <w:bottom w:val="dashed" w:sz="12" w:space="2" w:color="FF0000"/>
                    <w:right w:val="dashed" w:sz="12" w:space="2" w:color="FF0000"/>
                  </w:divBdr>
                  <w:divsChild>
                    <w:div w:id="785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cboatshows.com/" TargetMode="External"/><Relationship Id="rId3" Type="http://schemas.openxmlformats.org/officeDocument/2006/relationships/webSettings" Target="webSettings.xml"/><Relationship Id="rId7" Type="http://schemas.openxmlformats.org/officeDocument/2006/relationships/hyperlink" Target="https://dcboatshow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cboatshows.com/" TargetMode="External"/><Relationship Id="rId11" Type="http://schemas.openxmlformats.org/officeDocument/2006/relationships/fontTable" Target="fontTable.xml"/><Relationship Id="rId5" Type="http://schemas.openxmlformats.org/officeDocument/2006/relationships/hyperlink" Target="https://dcboatshows.com/" TargetMode="External"/><Relationship Id="rId10" Type="http://schemas.openxmlformats.org/officeDocument/2006/relationships/hyperlink" Target="https://dcboatshows.com/" TargetMode="External"/><Relationship Id="rId4" Type="http://schemas.openxmlformats.org/officeDocument/2006/relationships/hyperlink" Target="https://dcboatshows.com/" TargetMode="External"/><Relationship Id="rId9" Type="http://schemas.openxmlformats.org/officeDocument/2006/relationships/hyperlink" Target="https://dcboatsho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2026-05-10T08:31:00Z</dcterms:created>
  <dcterms:modified xsi:type="dcterms:W3CDTF">2026-05-10T08:32:00Z</dcterms:modified>
</cp:coreProperties>
</file>